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7C" w:rsidRPr="00096521" w:rsidRDefault="00FE377C" w:rsidP="00096521">
      <w:pPr>
        <w:shd w:val="clear" w:color="auto" w:fill="FFFFFF"/>
        <w:spacing w:before="240" w:after="120" w:line="240" w:lineRule="auto"/>
        <w:jc w:val="center"/>
        <w:outlineLvl w:val="0"/>
        <w:rPr>
          <w:rFonts w:ascii="Times New Roman" w:eastAsia="Times New Roman" w:hAnsi="Times New Roman" w:cs="Times New Roman"/>
          <w:b/>
          <w:bCs/>
          <w:color w:val="000000"/>
          <w:kern w:val="36"/>
          <w:sz w:val="28"/>
          <w:szCs w:val="28"/>
          <w:lang w:eastAsia="ru-RU"/>
        </w:rPr>
      </w:pPr>
      <w:r w:rsidRPr="00096521">
        <w:rPr>
          <w:rFonts w:ascii="Times New Roman" w:eastAsia="Times New Roman" w:hAnsi="Times New Roman" w:cs="Times New Roman"/>
          <w:b/>
          <w:bCs/>
          <w:color w:val="000000"/>
          <w:kern w:val="36"/>
          <w:sz w:val="28"/>
          <w:szCs w:val="28"/>
          <w:lang w:eastAsia="ru-RU"/>
        </w:rPr>
        <w:t>О возврате денег за несостоявшийся тур</w:t>
      </w:r>
      <w:r w:rsidR="0005267B">
        <w:rPr>
          <w:rFonts w:ascii="Times New Roman" w:eastAsia="Times New Roman" w:hAnsi="Times New Roman" w:cs="Times New Roman"/>
          <w:b/>
          <w:bCs/>
          <w:color w:val="000000"/>
          <w:kern w:val="36"/>
          <w:sz w:val="28"/>
          <w:szCs w:val="28"/>
          <w:lang w:eastAsia="ru-RU"/>
        </w:rPr>
        <w:t>.</w:t>
      </w:r>
    </w:p>
    <w:p w:rsidR="00FE377C" w:rsidRPr="00096521" w:rsidRDefault="00FE377C" w:rsidP="00096521">
      <w:pPr>
        <w:shd w:val="clear" w:color="auto" w:fill="FFFFFF"/>
        <w:spacing w:after="288" w:line="240" w:lineRule="auto"/>
        <w:jc w:val="both"/>
        <w:rPr>
          <w:rFonts w:ascii="Times New Roman" w:eastAsia="Times New Roman" w:hAnsi="Times New Roman" w:cs="Times New Roman"/>
          <w:sz w:val="28"/>
          <w:szCs w:val="28"/>
          <w:lang w:eastAsia="ru-RU"/>
        </w:rPr>
      </w:pPr>
      <w:r w:rsidRPr="00096521">
        <w:rPr>
          <w:rFonts w:ascii="Times New Roman" w:eastAsia="Times New Roman" w:hAnsi="Times New Roman" w:cs="Times New Roman"/>
          <w:sz w:val="28"/>
          <w:szCs w:val="28"/>
          <w:lang w:eastAsia="ru-RU"/>
        </w:rPr>
        <w:t xml:space="preserve">В </w:t>
      </w:r>
      <w:r w:rsidR="00096521" w:rsidRPr="00096521">
        <w:rPr>
          <w:rFonts w:ascii="Times New Roman" w:eastAsia="Times New Roman" w:hAnsi="Times New Roman" w:cs="Times New Roman"/>
          <w:sz w:val="28"/>
          <w:szCs w:val="28"/>
          <w:lang w:eastAsia="ru-RU"/>
        </w:rPr>
        <w:t>Консультационный Центр Управления</w:t>
      </w:r>
      <w:r w:rsidRPr="00096521">
        <w:rPr>
          <w:rFonts w:ascii="Times New Roman" w:eastAsia="Times New Roman" w:hAnsi="Times New Roman" w:cs="Times New Roman"/>
          <w:sz w:val="28"/>
          <w:szCs w:val="28"/>
          <w:lang w:eastAsia="ru-RU"/>
        </w:rPr>
        <w:t xml:space="preserve"> Роспотребнадзора по </w:t>
      </w:r>
      <w:r w:rsidR="00096521" w:rsidRPr="00096521">
        <w:rPr>
          <w:rFonts w:ascii="Times New Roman" w:eastAsia="Times New Roman" w:hAnsi="Times New Roman" w:cs="Times New Roman"/>
          <w:sz w:val="28"/>
          <w:szCs w:val="28"/>
          <w:lang w:eastAsia="ru-RU"/>
        </w:rPr>
        <w:t xml:space="preserve">Московской </w:t>
      </w:r>
      <w:r w:rsidRPr="00096521">
        <w:rPr>
          <w:rFonts w:ascii="Times New Roman" w:eastAsia="Times New Roman" w:hAnsi="Times New Roman" w:cs="Times New Roman"/>
          <w:sz w:val="28"/>
          <w:szCs w:val="28"/>
          <w:lang w:eastAsia="ru-RU"/>
        </w:rPr>
        <w:t xml:space="preserve">области поступают обращения потребителей </w:t>
      </w:r>
      <w:proofErr w:type="gramStart"/>
      <w:r w:rsidRPr="00096521">
        <w:rPr>
          <w:rFonts w:ascii="Times New Roman" w:eastAsia="Times New Roman" w:hAnsi="Times New Roman" w:cs="Times New Roman"/>
          <w:sz w:val="28"/>
          <w:szCs w:val="28"/>
          <w:lang w:eastAsia="ru-RU"/>
        </w:rPr>
        <w:t>с жалобами на отказ туроператорами в возврате денежных средств в связи с отменой</w:t>
      </w:r>
      <w:proofErr w:type="gramEnd"/>
      <w:r w:rsidRPr="00096521">
        <w:rPr>
          <w:rFonts w:ascii="Times New Roman" w:eastAsia="Times New Roman" w:hAnsi="Times New Roman" w:cs="Times New Roman"/>
          <w:sz w:val="28"/>
          <w:szCs w:val="28"/>
          <w:lang w:eastAsia="ru-RU"/>
        </w:rPr>
        <w:t xml:space="preserve"> туров. По данному вопросу полагаем необходимым разъяснить следующее:</w:t>
      </w:r>
    </w:p>
    <w:p w:rsidR="00096521" w:rsidRPr="00096521" w:rsidRDefault="00096521" w:rsidP="00096521">
      <w:pPr>
        <w:shd w:val="clear" w:color="auto" w:fill="FFFFFF"/>
        <w:spacing w:before="240" w:after="0" w:line="240" w:lineRule="auto"/>
        <w:jc w:val="both"/>
        <w:outlineLvl w:val="0"/>
        <w:rPr>
          <w:rFonts w:ascii="Times New Roman" w:eastAsia="Times New Roman" w:hAnsi="Times New Roman" w:cs="Times New Roman"/>
          <w:bCs/>
          <w:kern w:val="36"/>
          <w:sz w:val="28"/>
          <w:szCs w:val="28"/>
          <w:lang w:eastAsia="ru-RU"/>
        </w:rPr>
      </w:pPr>
      <w:r w:rsidRPr="00096521">
        <w:rPr>
          <w:rFonts w:ascii="Times New Roman" w:eastAsia="Times New Roman" w:hAnsi="Times New Roman" w:cs="Times New Roman"/>
          <w:bCs/>
          <w:kern w:val="36"/>
          <w:sz w:val="28"/>
          <w:szCs w:val="28"/>
          <w:lang w:eastAsia="ru-RU"/>
        </w:rPr>
        <w:t xml:space="preserve">Закон гарантирует возврат денежных средств за отмененный тур. Прежде </w:t>
      </w:r>
      <w:proofErr w:type="gramStart"/>
      <w:r w:rsidRPr="00096521">
        <w:rPr>
          <w:rFonts w:ascii="Times New Roman" w:eastAsia="Times New Roman" w:hAnsi="Times New Roman" w:cs="Times New Roman"/>
          <w:bCs/>
          <w:kern w:val="36"/>
          <w:sz w:val="28"/>
          <w:szCs w:val="28"/>
          <w:lang w:eastAsia="ru-RU"/>
        </w:rPr>
        <w:t>всего</w:t>
      </w:r>
      <w:proofErr w:type="gramEnd"/>
      <w:r w:rsidRPr="00096521">
        <w:rPr>
          <w:rFonts w:ascii="Times New Roman" w:eastAsia="Times New Roman" w:hAnsi="Times New Roman" w:cs="Times New Roman"/>
          <w:bCs/>
          <w:kern w:val="36"/>
          <w:sz w:val="28"/>
          <w:szCs w:val="28"/>
          <w:lang w:eastAsia="ru-RU"/>
        </w:rPr>
        <w:t xml:space="preserve"> необходимо обратиться к туроператору с претензией и постараться найти приемлемое решение.</w:t>
      </w:r>
    </w:p>
    <w:p w:rsidR="00096521" w:rsidRPr="00096521" w:rsidRDefault="00096521" w:rsidP="00096521">
      <w:pPr>
        <w:shd w:val="clear" w:color="auto" w:fill="FFFFFF"/>
        <w:spacing w:before="240" w:after="0" w:line="240" w:lineRule="auto"/>
        <w:jc w:val="both"/>
        <w:outlineLvl w:val="0"/>
        <w:rPr>
          <w:rFonts w:ascii="Times New Roman" w:eastAsia="Times New Roman" w:hAnsi="Times New Roman" w:cs="Times New Roman"/>
          <w:bCs/>
          <w:kern w:val="36"/>
          <w:sz w:val="28"/>
          <w:szCs w:val="28"/>
          <w:lang w:eastAsia="ru-RU"/>
        </w:rPr>
      </w:pPr>
      <w:r w:rsidRPr="00096521">
        <w:rPr>
          <w:rFonts w:ascii="Times New Roman" w:eastAsia="Times New Roman" w:hAnsi="Times New Roman" w:cs="Times New Roman"/>
          <w:bCs/>
          <w:kern w:val="36"/>
          <w:sz w:val="28"/>
          <w:szCs w:val="28"/>
          <w:lang w:eastAsia="ru-RU"/>
        </w:rPr>
        <w:t xml:space="preserve">Основные права туриста, в том числе при подготовке к путешествию и во время его совершения, включая транзит, определены статьей 6 Федерального закона от 24 ноября 1996 г. № 132-ФЗ «Об основах туристской деятельности в Российской Федерации». К их числу относится право туриста на возврат денежных средств за </w:t>
      </w:r>
      <w:proofErr w:type="spellStart"/>
      <w:r w:rsidRPr="00096521">
        <w:rPr>
          <w:rFonts w:ascii="Times New Roman" w:eastAsia="Times New Roman" w:hAnsi="Times New Roman" w:cs="Times New Roman"/>
          <w:bCs/>
          <w:kern w:val="36"/>
          <w:sz w:val="28"/>
          <w:szCs w:val="28"/>
          <w:lang w:eastAsia="ru-RU"/>
        </w:rPr>
        <w:t>неоказанную</w:t>
      </w:r>
      <w:proofErr w:type="spellEnd"/>
      <w:r w:rsidRPr="00096521">
        <w:rPr>
          <w:rFonts w:ascii="Times New Roman" w:eastAsia="Times New Roman" w:hAnsi="Times New Roman" w:cs="Times New Roman"/>
          <w:bCs/>
          <w:kern w:val="36"/>
          <w:sz w:val="28"/>
          <w:szCs w:val="28"/>
          <w:lang w:eastAsia="ru-RU"/>
        </w:rPr>
        <w:t xml:space="preserve"> услугу, возмещение убытков и компенсацию морального вреда в случае невыполнения условий договора о реализации туристского продукта туроператором или </w:t>
      </w:r>
      <w:proofErr w:type="spellStart"/>
      <w:r w:rsidRPr="00096521">
        <w:rPr>
          <w:rFonts w:ascii="Times New Roman" w:eastAsia="Times New Roman" w:hAnsi="Times New Roman" w:cs="Times New Roman"/>
          <w:bCs/>
          <w:kern w:val="36"/>
          <w:sz w:val="28"/>
          <w:szCs w:val="28"/>
          <w:lang w:eastAsia="ru-RU"/>
        </w:rPr>
        <w:t>турагентом</w:t>
      </w:r>
      <w:proofErr w:type="spellEnd"/>
      <w:r w:rsidRPr="00096521">
        <w:rPr>
          <w:rFonts w:ascii="Times New Roman" w:eastAsia="Times New Roman" w:hAnsi="Times New Roman" w:cs="Times New Roman"/>
          <w:bCs/>
          <w:kern w:val="36"/>
          <w:sz w:val="28"/>
          <w:szCs w:val="28"/>
          <w:lang w:eastAsia="ru-RU"/>
        </w:rPr>
        <w:t>, которое реализуется в порядке, установленном законодательством Российской Федерации.</w:t>
      </w:r>
    </w:p>
    <w:p w:rsidR="00096521" w:rsidRPr="00096521" w:rsidRDefault="00096521" w:rsidP="00096521">
      <w:pPr>
        <w:shd w:val="clear" w:color="auto" w:fill="FFFFFF"/>
        <w:spacing w:before="240" w:after="0" w:line="240" w:lineRule="auto"/>
        <w:jc w:val="both"/>
        <w:outlineLvl w:val="0"/>
        <w:rPr>
          <w:rFonts w:ascii="Times New Roman" w:eastAsia="Times New Roman" w:hAnsi="Times New Roman" w:cs="Times New Roman"/>
          <w:bCs/>
          <w:kern w:val="36"/>
          <w:sz w:val="28"/>
          <w:szCs w:val="28"/>
          <w:lang w:eastAsia="ru-RU"/>
        </w:rPr>
      </w:pPr>
      <w:r w:rsidRPr="00096521">
        <w:rPr>
          <w:rFonts w:ascii="Times New Roman" w:eastAsia="Times New Roman" w:hAnsi="Times New Roman" w:cs="Times New Roman"/>
          <w:bCs/>
          <w:kern w:val="36"/>
          <w:sz w:val="28"/>
          <w:szCs w:val="28"/>
          <w:lang w:eastAsia="ru-RU"/>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w:t>
      </w:r>
    </w:p>
    <w:p w:rsidR="00096521" w:rsidRPr="00096521" w:rsidRDefault="00096521" w:rsidP="00096521">
      <w:pPr>
        <w:shd w:val="clear" w:color="auto" w:fill="FFFFFF"/>
        <w:spacing w:before="240" w:after="0" w:line="240" w:lineRule="auto"/>
        <w:jc w:val="both"/>
        <w:outlineLvl w:val="0"/>
        <w:rPr>
          <w:rFonts w:ascii="Times New Roman" w:eastAsia="Times New Roman" w:hAnsi="Times New Roman" w:cs="Times New Roman"/>
          <w:bCs/>
          <w:color w:val="000000"/>
          <w:kern w:val="36"/>
          <w:sz w:val="28"/>
          <w:szCs w:val="28"/>
          <w:lang w:eastAsia="ru-RU"/>
        </w:rPr>
      </w:pPr>
      <w:r w:rsidRPr="00096521">
        <w:rPr>
          <w:rFonts w:ascii="Times New Roman" w:eastAsia="Times New Roman" w:hAnsi="Times New Roman" w:cs="Times New Roman"/>
          <w:bCs/>
          <w:kern w:val="36"/>
          <w:sz w:val="28"/>
          <w:szCs w:val="28"/>
          <w:lang w:eastAsia="ru-RU"/>
        </w:rPr>
        <w:t xml:space="preserve">К существенным нарушениям туроператором </w:t>
      </w:r>
      <w:r w:rsidRPr="00096521">
        <w:rPr>
          <w:rFonts w:ascii="Times New Roman" w:eastAsia="Times New Roman" w:hAnsi="Times New Roman" w:cs="Times New Roman"/>
          <w:bCs/>
          <w:color w:val="000000"/>
          <w:kern w:val="36"/>
          <w:sz w:val="28"/>
          <w:szCs w:val="28"/>
          <w:lang w:eastAsia="ru-RU"/>
        </w:rPr>
        <w:t>договора о реализации туристского продукта относятся:</w:t>
      </w:r>
    </w:p>
    <w:p w:rsidR="00096521" w:rsidRPr="00096521" w:rsidRDefault="00096521" w:rsidP="00096521">
      <w:pPr>
        <w:shd w:val="clear" w:color="auto" w:fill="FFFFFF"/>
        <w:spacing w:before="240" w:after="0" w:line="240" w:lineRule="auto"/>
        <w:jc w:val="both"/>
        <w:outlineLvl w:val="0"/>
        <w:rPr>
          <w:rFonts w:ascii="Times New Roman" w:eastAsia="Times New Roman" w:hAnsi="Times New Roman" w:cs="Times New Roman"/>
          <w:bCs/>
          <w:color w:val="000000"/>
          <w:kern w:val="36"/>
          <w:sz w:val="28"/>
          <w:szCs w:val="28"/>
          <w:lang w:eastAsia="ru-RU"/>
        </w:rPr>
      </w:pPr>
      <w:r w:rsidRPr="00096521">
        <w:rPr>
          <w:rFonts w:ascii="Times New Roman" w:eastAsia="Times New Roman" w:hAnsi="Times New Roman" w:cs="Times New Roman"/>
          <w:bCs/>
          <w:color w:val="000000"/>
          <w:kern w:val="36"/>
          <w:sz w:val="28"/>
          <w:szCs w:val="28"/>
          <w:lang w:eastAsia="ru-RU"/>
        </w:rPr>
        <w:t>- неисполнение обязательств по оказанию туристу и (или) иному заказчику входящих в туристский продукт услуг по перевозке и (или) размещению;</w:t>
      </w:r>
    </w:p>
    <w:p w:rsidR="00096521" w:rsidRPr="00096521" w:rsidRDefault="00096521" w:rsidP="00096521">
      <w:pPr>
        <w:shd w:val="clear" w:color="auto" w:fill="FFFFFF"/>
        <w:spacing w:before="240" w:after="0" w:line="240" w:lineRule="auto"/>
        <w:jc w:val="both"/>
        <w:outlineLvl w:val="0"/>
        <w:rPr>
          <w:rFonts w:ascii="Times New Roman" w:eastAsia="Times New Roman" w:hAnsi="Times New Roman" w:cs="Times New Roman"/>
          <w:bCs/>
          <w:color w:val="000000"/>
          <w:kern w:val="36"/>
          <w:sz w:val="28"/>
          <w:szCs w:val="28"/>
          <w:lang w:eastAsia="ru-RU"/>
        </w:rPr>
      </w:pPr>
      <w:r w:rsidRPr="00096521">
        <w:rPr>
          <w:rFonts w:ascii="Times New Roman" w:eastAsia="Times New Roman" w:hAnsi="Times New Roman" w:cs="Times New Roman"/>
          <w:bCs/>
          <w:color w:val="000000"/>
          <w:kern w:val="36"/>
          <w:sz w:val="28"/>
          <w:szCs w:val="28"/>
          <w:lang w:eastAsia="ru-RU"/>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096521" w:rsidRPr="00096521" w:rsidRDefault="00096521" w:rsidP="00096521">
      <w:pPr>
        <w:shd w:val="clear" w:color="auto" w:fill="FFFFFF"/>
        <w:spacing w:before="240" w:after="0" w:line="240" w:lineRule="auto"/>
        <w:jc w:val="both"/>
        <w:outlineLvl w:val="0"/>
        <w:rPr>
          <w:rFonts w:ascii="Times New Roman" w:eastAsia="Times New Roman" w:hAnsi="Times New Roman" w:cs="Times New Roman"/>
          <w:bCs/>
          <w:color w:val="000000"/>
          <w:kern w:val="36"/>
          <w:sz w:val="28"/>
          <w:szCs w:val="28"/>
          <w:lang w:eastAsia="ru-RU"/>
        </w:rPr>
      </w:pPr>
      <w:r w:rsidRPr="00096521">
        <w:rPr>
          <w:rFonts w:ascii="Times New Roman" w:eastAsia="Times New Roman" w:hAnsi="Times New Roman" w:cs="Times New Roman"/>
          <w:bCs/>
          <w:color w:val="000000"/>
          <w:kern w:val="36"/>
          <w:sz w:val="28"/>
          <w:szCs w:val="28"/>
          <w:lang w:eastAsia="ru-RU"/>
        </w:rPr>
        <w:t>Кроме того, односторонний отказ от исполнения обязательства и одностороннее изменение его условий не допускаются, за исключением случаев, предусмотренных Гражданским кодексом РФ, другими законами или иными правовыми актами (ст. 310 Гражданского кодекса РФ).</w:t>
      </w:r>
    </w:p>
    <w:p w:rsidR="00096521" w:rsidRPr="00096521" w:rsidRDefault="00096521" w:rsidP="00096521">
      <w:pPr>
        <w:shd w:val="clear" w:color="auto" w:fill="FFFFFF"/>
        <w:spacing w:before="240" w:after="0" w:line="24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Т</w:t>
      </w:r>
      <w:r w:rsidRPr="00096521">
        <w:rPr>
          <w:rFonts w:ascii="Times New Roman" w:eastAsia="Times New Roman" w:hAnsi="Times New Roman" w:cs="Times New Roman"/>
          <w:bCs/>
          <w:color w:val="000000"/>
          <w:kern w:val="36"/>
          <w:sz w:val="28"/>
          <w:szCs w:val="28"/>
          <w:lang w:eastAsia="ru-RU"/>
        </w:rPr>
        <w:t>аким образом, если туроператор не предоставляет туристу услугу (за исключением невозможности исполнения обязательств по обстоятельствам, за которые ни одна из сторон не отвечает), турист может требовать от туроператора оказания данных услуг в обязательном порядке либо возврата денег за весь договор полностью без штрафных санкций.</w:t>
      </w:r>
    </w:p>
    <w:p w:rsidR="00096521" w:rsidRPr="00096521" w:rsidRDefault="00096521" w:rsidP="00096521">
      <w:pPr>
        <w:shd w:val="clear" w:color="auto" w:fill="FFFFFF"/>
        <w:spacing w:before="240" w:after="0" w:line="240" w:lineRule="auto"/>
        <w:jc w:val="both"/>
        <w:outlineLvl w:val="0"/>
        <w:rPr>
          <w:rFonts w:ascii="Times New Roman" w:eastAsia="Times New Roman" w:hAnsi="Times New Roman" w:cs="Times New Roman"/>
          <w:bCs/>
          <w:color w:val="000000"/>
          <w:kern w:val="36"/>
          <w:sz w:val="28"/>
          <w:szCs w:val="28"/>
          <w:lang w:eastAsia="ru-RU"/>
        </w:rPr>
      </w:pPr>
    </w:p>
    <w:p w:rsidR="00096521" w:rsidRDefault="00096521" w:rsidP="00096521">
      <w:pPr>
        <w:shd w:val="clear" w:color="auto" w:fill="FFFFFF"/>
        <w:spacing w:before="240" w:after="0" w:line="240" w:lineRule="auto"/>
        <w:jc w:val="both"/>
        <w:outlineLvl w:val="0"/>
        <w:rPr>
          <w:rFonts w:ascii="Times New Roman" w:eastAsia="Times New Roman" w:hAnsi="Times New Roman" w:cs="Times New Roman"/>
          <w:bCs/>
          <w:color w:val="000000"/>
          <w:kern w:val="36"/>
          <w:sz w:val="28"/>
          <w:szCs w:val="28"/>
          <w:lang w:eastAsia="ru-RU"/>
        </w:rPr>
      </w:pPr>
      <w:r w:rsidRPr="00096521">
        <w:rPr>
          <w:rFonts w:ascii="Times New Roman" w:eastAsia="Times New Roman" w:hAnsi="Times New Roman" w:cs="Times New Roman"/>
          <w:bCs/>
          <w:color w:val="000000"/>
          <w:kern w:val="36"/>
          <w:sz w:val="28"/>
          <w:szCs w:val="28"/>
          <w:lang w:eastAsia="ru-RU"/>
        </w:rPr>
        <w:t>Поэтому туристам необходимо дождаться даты начала путешествия и в случае если туроператор не выполнит свои обязательства, в том числе в части перевозки к месту отдыха, обратиться нему за компенсацией.</w:t>
      </w:r>
    </w:p>
    <w:p w:rsidR="00096521" w:rsidRPr="00096521" w:rsidRDefault="00096521" w:rsidP="00096521">
      <w:pPr>
        <w:shd w:val="clear" w:color="auto" w:fill="FFFFFF"/>
        <w:spacing w:before="240" w:after="0" w:line="240" w:lineRule="auto"/>
        <w:jc w:val="both"/>
        <w:outlineLvl w:val="0"/>
        <w:rPr>
          <w:rFonts w:ascii="Times New Roman" w:eastAsia="Times New Roman" w:hAnsi="Times New Roman" w:cs="Times New Roman"/>
          <w:bCs/>
          <w:color w:val="000000"/>
          <w:kern w:val="36"/>
          <w:sz w:val="28"/>
          <w:szCs w:val="28"/>
          <w:lang w:eastAsia="ru-RU"/>
        </w:rPr>
      </w:pPr>
    </w:p>
    <w:p w:rsidR="00FE377C" w:rsidRPr="00096521" w:rsidRDefault="00096521" w:rsidP="00096521">
      <w:pPr>
        <w:shd w:val="clear" w:color="auto" w:fill="FFFFFF"/>
        <w:spacing w:after="288" w:line="240" w:lineRule="auto"/>
        <w:jc w:val="both"/>
        <w:rPr>
          <w:rFonts w:ascii="Times New Roman" w:eastAsia="Times New Roman" w:hAnsi="Times New Roman" w:cs="Times New Roman"/>
          <w:sz w:val="28"/>
          <w:szCs w:val="28"/>
          <w:lang w:eastAsia="ru-RU"/>
        </w:rPr>
      </w:pPr>
      <w:r w:rsidRPr="00096521">
        <w:rPr>
          <w:rFonts w:ascii="Times New Roman" w:eastAsia="Times New Roman" w:hAnsi="Times New Roman" w:cs="Times New Roman"/>
          <w:sz w:val="28"/>
          <w:szCs w:val="28"/>
          <w:lang w:eastAsia="ru-RU"/>
        </w:rPr>
        <w:t xml:space="preserve">Кроме того, </w:t>
      </w:r>
      <w:r w:rsidR="00FE377C" w:rsidRPr="00096521">
        <w:rPr>
          <w:rFonts w:ascii="Times New Roman" w:eastAsia="Times New Roman" w:hAnsi="Times New Roman" w:cs="Times New Roman"/>
          <w:sz w:val="28"/>
          <w:szCs w:val="28"/>
          <w:lang w:eastAsia="ru-RU"/>
        </w:rPr>
        <w:t xml:space="preserve">Постановлением Правительства Российской Федерации от 20.07.2020 г. №1073 было утверждено Положение, определившее правила возврата денег или переноса туристических поездок (как зарубежных, так и внутрироссийских), не состоявшихся из-за пандемии новой </w:t>
      </w:r>
      <w:proofErr w:type="spellStart"/>
      <w:r w:rsidR="00FE377C" w:rsidRPr="00096521">
        <w:rPr>
          <w:rFonts w:ascii="Times New Roman" w:eastAsia="Times New Roman" w:hAnsi="Times New Roman" w:cs="Times New Roman"/>
          <w:sz w:val="28"/>
          <w:szCs w:val="28"/>
          <w:lang w:eastAsia="ru-RU"/>
        </w:rPr>
        <w:t>коронавирусной</w:t>
      </w:r>
      <w:proofErr w:type="spellEnd"/>
      <w:r w:rsidR="00FE377C" w:rsidRPr="00096521">
        <w:rPr>
          <w:rFonts w:ascii="Times New Roman" w:eastAsia="Times New Roman" w:hAnsi="Times New Roman" w:cs="Times New Roman"/>
          <w:sz w:val="28"/>
          <w:szCs w:val="28"/>
          <w:lang w:eastAsia="ru-RU"/>
        </w:rPr>
        <w:t xml:space="preserve"> инфекции (COVID-19), договоры о которых были заключены по 31 марта 2020 года. Согласно Положению, если путешествие было оплачено полностью, туристам предлагается такой же или равнозначный тур. Сроки новой поездки определяются по договоренности сторон, но она должна состояться не позднее 31 декабря 2021 года. Если турист отказывается от равнозначного тура, возврат денег осуществляется не позднее 31 декабря 2021 года. </w:t>
      </w:r>
      <w:r w:rsidR="00FE377C" w:rsidRPr="00096521">
        <w:rPr>
          <w:rFonts w:ascii="Times New Roman" w:eastAsia="Times New Roman" w:hAnsi="Times New Roman" w:cs="Times New Roman"/>
          <w:b/>
          <w:bCs/>
          <w:sz w:val="28"/>
          <w:szCs w:val="28"/>
          <w:lang w:eastAsia="ru-RU"/>
        </w:rPr>
        <w:t>С 08.04.2022 вступили в силу изменения в части продления срока возврата денег до 31.12.2022.</w:t>
      </w:r>
    </w:p>
    <w:p w:rsidR="00FE377C" w:rsidRPr="00096521" w:rsidRDefault="00FE377C" w:rsidP="00096521">
      <w:pPr>
        <w:shd w:val="clear" w:color="auto" w:fill="FFFFFF"/>
        <w:spacing w:after="288" w:line="240" w:lineRule="auto"/>
        <w:jc w:val="both"/>
        <w:rPr>
          <w:rFonts w:ascii="Times New Roman" w:eastAsia="Times New Roman" w:hAnsi="Times New Roman" w:cs="Times New Roman"/>
          <w:sz w:val="28"/>
          <w:szCs w:val="28"/>
          <w:lang w:eastAsia="ru-RU"/>
        </w:rPr>
      </w:pPr>
      <w:r w:rsidRPr="00096521">
        <w:rPr>
          <w:rFonts w:ascii="Times New Roman" w:eastAsia="Times New Roman" w:hAnsi="Times New Roman" w:cs="Times New Roman"/>
          <w:sz w:val="28"/>
          <w:szCs w:val="28"/>
          <w:lang w:eastAsia="ru-RU"/>
        </w:rPr>
        <w:t>В случае, когда денежные средства в нарушение Положения не возвращаются, имущественный спор разрешается исключительно в судебном порядке. При этом</w:t>
      </w:r>
      <w:proofErr w:type="gramStart"/>
      <w:r w:rsidRPr="00096521">
        <w:rPr>
          <w:rFonts w:ascii="Times New Roman" w:eastAsia="Times New Roman" w:hAnsi="Times New Roman" w:cs="Times New Roman"/>
          <w:sz w:val="28"/>
          <w:szCs w:val="28"/>
          <w:lang w:eastAsia="ru-RU"/>
        </w:rPr>
        <w:t>,</w:t>
      </w:r>
      <w:proofErr w:type="gramEnd"/>
      <w:r w:rsidRPr="00096521">
        <w:rPr>
          <w:rFonts w:ascii="Times New Roman" w:eastAsia="Times New Roman" w:hAnsi="Times New Roman" w:cs="Times New Roman"/>
          <w:sz w:val="28"/>
          <w:szCs w:val="28"/>
          <w:lang w:eastAsia="ru-RU"/>
        </w:rPr>
        <w:t xml:space="preserve"> с момента предъявления туристом требования о возврате денег до момента выплаты, на сумму начисляются проценты: 1/365 ключевой ставки Банка России за каждый день.</w:t>
      </w:r>
    </w:p>
    <w:p w:rsidR="00FE377C" w:rsidRPr="00096521" w:rsidRDefault="00FE377C" w:rsidP="00096521">
      <w:pPr>
        <w:shd w:val="clear" w:color="auto" w:fill="FFFFFF"/>
        <w:spacing w:after="288" w:line="240" w:lineRule="auto"/>
        <w:jc w:val="both"/>
        <w:rPr>
          <w:rFonts w:ascii="Times New Roman" w:eastAsia="Times New Roman" w:hAnsi="Times New Roman" w:cs="Times New Roman"/>
          <w:sz w:val="28"/>
          <w:szCs w:val="28"/>
          <w:lang w:eastAsia="ru-RU"/>
        </w:rPr>
      </w:pPr>
      <w:r w:rsidRPr="00096521">
        <w:rPr>
          <w:rFonts w:ascii="Times New Roman" w:eastAsia="Times New Roman" w:hAnsi="Times New Roman" w:cs="Times New Roman"/>
          <w:sz w:val="28"/>
          <w:szCs w:val="28"/>
          <w:lang w:eastAsia="ru-RU"/>
        </w:rPr>
        <w:t>Потребители, которые заключили договоры после 31 марта 2020 года, имеют право потребовать расторжения договора о реализации туристского продукта с осуществлением возврата денежных средств или его изменения в рамках Федерального закона от 24.11.1996 №132-ФЗ «Об основах туристской деятельности в Российской Федерации».</w:t>
      </w:r>
    </w:p>
    <w:p w:rsidR="00FE377C" w:rsidRPr="00096521" w:rsidRDefault="00FE377C" w:rsidP="00096521">
      <w:pPr>
        <w:shd w:val="clear" w:color="auto" w:fill="FFFFFF"/>
        <w:spacing w:after="288" w:line="240" w:lineRule="auto"/>
        <w:jc w:val="both"/>
        <w:rPr>
          <w:rFonts w:ascii="Times New Roman" w:eastAsia="Times New Roman" w:hAnsi="Times New Roman" w:cs="Times New Roman"/>
          <w:sz w:val="28"/>
          <w:szCs w:val="28"/>
          <w:lang w:eastAsia="ru-RU"/>
        </w:rPr>
      </w:pPr>
      <w:r w:rsidRPr="00096521">
        <w:rPr>
          <w:rFonts w:ascii="Times New Roman" w:eastAsia="Times New Roman" w:hAnsi="Times New Roman" w:cs="Times New Roman"/>
          <w:sz w:val="28"/>
          <w:szCs w:val="28"/>
          <w:lang w:eastAsia="ru-RU"/>
        </w:rPr>
        <w:t>Потребителям, путешествие которых было запланировано на период ограничений, в первую очередь, необходимо обратиться с письменным заявлением (претензией) в адрес туроператора, указав волеизъявление о расторжении договора о реализации туристского продукта с требованием осуществить возврат денежных средств. Заявление оформляется в двух экземплярах, один экземпляр необходимо вручить туроператору лично, либо направить по почте заказным письмом с уведомлением о вручении и описью вложения.</w:t>
      </w:r>
    </w:p>
    <w:p w:rsidR="00FE377C" w:rsidRPr="00096521" w:rsidRDefault="00FE377C" w:rsidP="00096521">
      <w:pPr>
        <w:shd w:val="clear" w:color="auto" w:fill="FFFFFF"/>
        <w:spacing w:after="288" w:line="240" w:lineRule="auto"/>
        <w:jc w:val="both"/>
        <w:rPr>
          <w:rFonts w:ascii="Times New Roman" w:eastAsia="Times New Roman" w:hAnsi="Times New Roman" w:cs="Times New Roman"/>
          <w:sz w:val="28"/>
          <w:szCs w:val="28"/>
          <w:lang w:eastAsia="ru-RU"/>
        </w:rPr>
      </w:pPr>
      <w:r w:rsidRPr="00096521">
        <w:rPr>
          <w:rFonts w:ascii="Times New Roman" w:eastAsia="Times New Roman" w:hAnsi="Times New Roman" w:cs="Times New Roman"/>
          <w:sz w:val="28"/>
          <w:szCs w:val="28"/>
          <w:lang w:eastAsia="ru-RU"/>
        </w:rPr>
        <w:t>Если туроператор отказывается удовлетворить требования туриста в добровольном порядке, либо не предоставляет письменный ответ на заявление в течение 10 календарных дней с момента предъявления требования, тури</w:t>
      </w:r>
      <w:proofErr w:type="gramStart"/>
      <w:r w:rsidRPr="00096521">
        <w:rPr>
          <w:rFonts w:ascii="Times New Roman" w:eastAsia="Times New Roman" w:hAnsi="Times New Roman" w:cs="Times New Roman"/>
          <w:sz w:val="28"/>
          <w:szCs w:val="28"/>
          <w:lang w:eastAsia="ru-RU"/>
        </w:rPr>
        <w:t>ст впр</w:t>
      </w:r>
      <w:proofErr w:type="gramEnd"/>
      <w:r w:rsidRPr="00096521">
        <w:rPr>
          <w:rFonts w:ascii="Times New Roman" w:eastAsia="Times New Roman" w:hAnsi="Times New Roman" w:cs="Times New Roman"/>
          <w:sz w:val="28"/>
          <w:szCs w:val="28"/>
          <w:lang w:eastAsia="ru-RU"/>
        </w:rPr>
        <w:t>аве обратиться с исковым заявлением в суд.</w:t>
      </w:r>
    </w:p>
    <w:p w:rsidR="00FE377C" w:rsidRPr="00096521" w:rsidRDefault="00FE377C" w:rsidP="00096521">
      <w:pPr>
        <w:shd w:val="clear" w:color="auto" w:fill="FFFFFF"/>
        <w:spacing w:after="288" w:line="240" w:lineRule="auto"/>
        <w:jc w:val="both"/>
        <w:rPr>
          <w:rFonts w:ascii="Times New Roman" w:eastAsia="Times New Roman" w:hAnsi="Times New Roman" w:cs="Times New Roman"/>
          <w:sz w:val="28"/>
          <w:szCs w:val="28"/>
          <w:lang w:eastAsia="ru-RU"/>
        </w:rPr>
      </w:pPr>
      <w:r w:rsidRPr="00096521">
        <w:rPr>
          <w:rFonts w:ascii="Times New Roman" w:eastAsia="Times New Roman" w:hAnsi="Times New Roman" w:cs="Times New Roman"/>
          <w:sz w:val="28"/>
          <w:szCs w:val="28"/>
          <w:lang w:eastAsia="ru-RU"/>
        </w:rPr>
        <w:lastRenderedPageBreak/>
        <w:t xml:space="preserve">При этом </w:t>
      </w:r>
      <w:r w:rsidR="00096521" w:rsidRPr="00096521">
        <w:rPr>
          <w:rFonts w:ascii="Times New Roman" w:eastAsia="Times New Roman" w:hAnsi="Times New Roman" w:cs="Times New Roman"/>
          <w:sz w:val="28"/>
          <w:szCs w:val="28"/>
          <w:lang w:eastAsia="ru-RU"/>
        </w:rPr>
        <w:t xml:space="preserve">Управление </w:t>
      </w:r>
      <w:proofErr w:type="spellStart"/>
      <w:r w:rsidR="00096521" w:rsidRPr="00096521">
        <w:rPr>
          <w:rFonts w:ascii="Times New Roman" w:eastAsia="Times New Roman" w:hAnsi="Times New Roman" w:cs="Times New Roman"/>
          <w:sz w:val="28"/>
          <w:szCs w:val="28"/>
          <w:lang w:eastAsia="ru-RU"/>
        </w:rPr>
        <w:t>роспотребнадзора</w:t>
      </w:r>
      <w:proofErr w:type="spellEnd"/>
      <w:r w:rsidR="00096521" w:rsidRPr="00096521">
        <w:rPr>
          <w:rFonts w:ascii="Times New Roman" w:eastAsia="Times New Roman" w:hAnsi="Times New Roman" w:cs="Times New Roman"/>
          <w:sz w:val="28"/>
          <w:szCs w:val="28"/>
          <w:lang w:eastAsia="ru-RU"/>
        </w:rPr>
        <w:t xml:space="preserve"> по Московской области </w:t>
      </w:r>
      <w:r w:rsidRPr="00096521">
        <w:rPr>
          <w:rFonts w:ascii="Times New Roman" w:eastAsia="Times New Roman" w:hAnsi="Times New Roman" w:cs="Times New Roman"/>
          <w:sz w:val="28"/>
          <w:szCs w:val="28"/>
          <w:lang w:eastAsia="ru-RU"/>
        </w:rPr>
        <w:t xml:space="preserve"> готово оказать потребителям судебную защиту в рамках ст. 40 Закона РФ "О защите прав потребителей".</w:t>
      </w:r>
    </w:p>
    <w:p w:rsidR="00FE377C" w:rsidRPr="00096521" w:rsidRDefault="00FE377C" w:rsidP="00096521">
      <w:pPr>
        <w:shd w:val="clear" w:color="auto" w:fill="FFFFFF"/>
        <w:spacing w:after="288" w:line="240" w:lineRule="auto"/>
        <w:jc w:val="both"/>
        <w:rPr>
          <w:rFonts w:ascii="Times New Roman" w:eastAsia="Times New Roman" w:hAnsi="Times New Roman" w:cs="Times New Roman"/>
          <w:sz w:val="28"/>
          <w:szCs w:val="28"/>
          <w:lang w:eastAsia="ru-RU"/>
        </w:rPr>
      </w:pPr>
      <w:r w:rsidRPr="00096521">
        <w:rPr>
          <w:rFonts w:ascii="Times New Roman" w:eastAsia="Times New Roman" w:hAnsi="Times New Roman" w:cs="Times New Roman"/>
          <w:b/>
          <w:bCs/>
          <w:sz w:val="28"/>
          <w:szCs w:val="28"/>
          <w:lang w:eastAsia="ru-RU"/>
        </w:rPr>
        <w:t>По вопросам  участия Управления в судебной защите прав потребителей можно обращаться:</w:t>
      </w:r>
    </w:p>
    <w:p w:rsidR="00FE377C" w:rsidRPr="00096521" w:rsidRDefault="00FE377C" w:rsidP="00096521">
      <w:pPr>
        <w:numPr>
          <w:ilvl w:val="0"/>
          <w:numId w:val="1"/>
        </w:numPr>
        <w:shd w:val="clear" w:color="auto" w:fill="FFFFFF"/>
        <w:tabs>
          <w:tab w:val="clear" w:pos="720"/>
          <w:tab w:val="num" w:pos="578"/>
        </w:tabs>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096521">
        <w:rPr>
          <w:rFonts w:ascii="Times New Roman" w:eastAsia="Times New Roman" w:hAnsi="Times New Roman" w:cs="Times New Roman"/>
          <w:sz w:val="28"/>
          <w:szCs w:val="28"/>
          <w:lang w:eastAsia="ru-RU"/>
        </w:rPr>
        <w:t xml:space="preserve">в Управление Роспотребнадзора по </w:t>
      </w:r>
      <w:r w:rsidR="00096521" w:rsidRPr="00096521">
        <w:rPr>
          <w:rFonts w:ascii="Times New Roman" w:eastAsia="Times New Roman" w:hAnsi="Times New Roman" w:cs="Times New Roman"/>
          <w:sz w:val="28"/>
          <w:szCs w:val="28"/>
          <w:lang w:eastAsia="ru-RU"/>
        </w:rPr>
        <w:t>Московской области и</w:t>
      </w:r>
      <w:r w:rsidRPr="00096521">
        <w:rPr>
          <w:rFonts w:ascii="Times New Roman" w:eastAsia="Times New Roman" w:hAnsi="Times New Roman" w:cs="Times New Roman"/>
          <w:sz w:val="28"/>
          <w:szCs w:val="28"/>
          <w:lang w:eastAsia="ru-RU"/>
        </w:rPr>
        <w:t xml:space="preserve"> в Консультационный Центр для потребителей  ФБУЗ «Центр гигиены и эпидемиологии в</w:t>
      </w:r>
      <w:r w:rsidR="00096521" w:rsidRPr="00096521">
        <w:rPr>
          <w:rFonts w:ascii="Times New Roman" w:eastAsia="Times New Roman" w:hAnsi="Times New Roman" w:cs="Times New Roman"/>
          <w:sz w:val="28"/>
          <w:szCs w:val="28"/>
          <w:lang w:eastAsia="ru-RU"/>
        </w:rPr>
        <w:t xml:space="preserve"> Московской </w:t>
      </w:r>
      <w:r w:rsidRPr="00096521">
        <w:rPr>
          <w:rFonts w:ascii="Times New Roman" w:eastAsia="Times New Roman" w:hAnsi="Times New Roman" w:cs="Times New Roman"/>
          <w:sz w:val="28"/>
          <w:szCs w:val="28"/>
          <w:lang w:eastAsia="ru-RU"/>
        </w:rPr>
        <w:t>  области» по адресу: г.</w:t>
      </w:r>
      <w:r w:rsidR="00096521">
        <w:rPr>
          <w:rFonts w:ascii="Times New Roman" w:eastAsia="Times New Roman" w:hAnsi="Times New Roman" w:cs="Times New Roman"/>
          <w:sz w:val="28"/>
          <w:szCs w:val="28"/>
          <w:lang w:eastAsia="ru-RU"/>
        </w:rPr>
        <w:t xml:space="preserve"> </w:t>
      </w:r>
      <w:r w:rsidR="00096521" w:rsidRPr="00096521">
        <w:rPr>
          <w:rFonts w:ascii="Times New Roman" w:eastAsia="Times New Roman" w:hAnsi="Times New Roman" w:cs="Times New Roman"/>
          <w:sz w:val="28"/>
          <w:szCs w:val="28"/>
          <w:lang w:eastAsia="ru-RU"/>
        </w:rPr>
        <w:t>Мытищи</w:t>
      </w:r>
      <w:r w:rsidRPr="00096521">
        <w:rPr>
          <w:rFonts w:ascii="Times New Roman" w:eastAsia="Times New Roman" w:hAnsi="Times New Roman" w:cs="Times New Roman"/>
          <w:sz w:val="28"/>
          <w:szCs w:val="28"/>
          <w:lang w:eastAsia="ru-RU"/>
        </w:rPr>
        <w:t xml:space="preserve">, ул. </w:t>
      </w:r>
      <w:r w:rsidR="00096521" w:rsidRPr="00096521">
        <w:rPr>
          <w:rFonts w:ascii="Times New Roman" w:eastAsia="Times New Roman" w:hAnsi="Times New Roman" w:cs="Times New Roman"/>
          <w:sz w:val="28"/>
          <w:szCs w:val="28"/>
          <w:lang w:eastAsia="ru-RU"/>
        </w:rPr>
        <w:t>Семашко, д. 2</w:t>
      </w:r>
      <w:r w:rsidRPr="00096521">
        <w:rPr>
          <w:rFonts w:ascii="Times New Roman" w:eastAsia="Times New Roman" w:hAnsi="Times New Roman" w:cs="Times New Roman"/>
          <w:sz w:val="28"/>
          <w:szCs w:val="28"/>
          <w:lang w:eastAsia="ru-RU"/>
        </w:rPr>
        <w:t>,  телефон</w:t>
      </w:r>
      <w:r w:rsidR="0005267B">
        <w:rPr>
          <w:rFonts w:ascii="Times New Roman" w:eastAsia="Times New Roman" w:hAnsi="Times New Roman" w:cs="Times New Roman"/>
          <w:sz w:val="28"/>
          <w:szCs w:val="28"/>
          <w:lang w:eastAsia="ru-RU"/>
        </w:rPr>
        <w:t>:</w:t>
      </w:r>
      <w:r w:rsidRPr="00096521">
        <w:rPr>
          <w:rFonts w:ascii="Times New Roman" w:eastAsia="Times New Roman" w:hAnsi="Times New Roman" w:cs="Times New Roman"/>
          <w:sz w:val="28"/>
          <w:szCs w:val="28"/>
          <w:lang w:eastAsia="ru-RU"/>
        </w:rPr>
        <w:t xml:space="preserve"> </w:t>
      </w:r>
      <w:bookmarkStart w:id="0" w:name="_GoBack"/>
      <w:r w:rsidR="00096521" w:rsidRPr="0005267B">
        <w:rPr>
          <w:rFonts w:ascii="Times New Roman" w:eastAsia="Times New Roman" w:hAnsi="Times New Roman" w:cs="Times New Roman"/>
          <w:b/>
          <w:sz w:val="28"/>
          <w:szCs w:val="28"/>
          <w:lang w:eastAsia="ru-RU"/>
        </w:rPr>
        <w:t>8(495)582-93-03</w:t>
      </w:r>
      <w:bookmarkEnd w:id="0"/>
      <w:r w:rsidRPr="00096521">
        <w:rPr>
          <w:rFonts w:ascii="Times New Roman" w:eastAsia="Times New Roman" w:hAnsi="Times New Roman" w:cs="Times New Roman"/>
          <w:sz w:val="28"/>
          <w:szCs w:val="28"/>
          <w:lang w:eastAsia="ru-RU"/>
        </w:rPr>
        <w:t>;</w:t>
      </w:r>
    </w:p>
    <w:p w:rsidR="00FE377C" w:rsidRPr="00096521" w:rsidRDefault="00FE377C" w:rsidP="00096521">
      <w:pPr>
        <w:shd w:val="clear" w:color="auto" w:fill="FFFFFF"/>
        <w:spacing w:after="288" w:line="240" w:lineRule="auto"/>
        <w:jc w:val="both"/>
        <w:rPr>
          <w:rFonts w:ascii="Times New Roman" w:eastAsia="Times New Roman" w:hAnsi="Times New Roman" w:cs="Times New Roman"/>
          <w:sz w:val="28"/>
          <w:szCs w:val="28"/>
          <w:lang w:eastAsia="ru-RU"/>
        </w:rPr>
      </w:pPr>
      <w:r w:rsidRPr="00096521">
        <w:rPr>
          <w:rFonts w:ascii="Times New Roman" w:eastAsia="Times New Roman" w:hAnsi="Times New Roman" w:cs="Times New Roman"/>
          <w:sz w:val="28"/>
          <w:szCs w:val="28"/>
          <w:lang w:eastAsia="ru-RU"/>
        </w:rPr>
        <w:t>Работает Единый консультационный центр, который функционирует в круглосуточном режиме, по телефону: </w:t>
      </w:r>
      <w:r w:rsidRPr="00096521">
        <w:rPr>
          <w:rFonts w:ascii="Times New Roman" w:eastAsia="Times New Roman" w:hAnsi="Times New Roman" w:cs="Times New Roman"/>
          <w:b/>
          <w:bCs/>
          <w:sz w:val="28"/>
          <w:szCs w:val="28"/>
          <w:lang w:eastAsia="ru-RU"/>
        </w:rPr>
        <w:t>8 800 555 49 43</w:t>
      </w:r>
      <w:r w:rsidRPr="00096521">
        <w:rPr>
          <w:rFonts w:ascii="Times New Roman" w:eastAsia="Times New Roman" w:hAnsi="Times New Roman" w:cs="Times New Roman"/>
          <w:sz w:val="28"/>
          <w:szCs w:val="28"/>
          <w:lang w:eastAsia="ru-RU"/>
        </w:rPr>
        <w:t> (звонок бесплатный),  без выходных дней на русском и английском языках</w:t>
      </w:r>
      <w:r w:rsidR="00096521" w:rsidRPr="00096521">
        <w:rPr>
          <w:rFonts w:ascii="Times New Roman" w:eastAsia="Times New Roman" w:hAnsi="Times New Roman" w:cs="Times New Roman"/>
          <w:sz w:val="28"/>
          <w:szCs w:val="28"/>
          <w:lang w:eastAsia="ru-RU"/>
        </w:rPr>
        <w:t>.</w:t>
      </w:r>
    </w:p>
    <w:p w:rsidR="00FE377C" w:rsidRPr="00096521" w:rsidRDefault="00FE377C" w:rsidP="00096521">
      <w:pPr>
        <w:shd w:val="clear" w:color="auto" w:fill="FFFFFF"/>
        <w:spacing w:line="240" w:lineRule="auto"/>
        <w:jc w:val="both"/>
        <w:rPr>
          <w:rFonts w:ascii="Times New Roman" w:eastAsia="Times New Roman" w:hAnsi="Times New Roman" w:cs="Times New Roman"/>
          <w:sz w:val="28"/>
          <w:szCs w:val="28"/>
          <w:lang w:eastAsia="ru-RU"/>
        </w:rPr>
      </w:pPr>
      <w:r w:rsidRPr="00096521">
        <w:rPr>
          <w:rFonts w:ascii="Times New Roman" w:eastAsia="Times New Roman" w:hAnsi="Times New Roman" w:cs="Times New Roman"/>
          <w:sz w:val="28"/>
          <w:szCs w:val="28"/>
          <w:lang w:eastAsia="ru-RU"/>
        </w:rPr>
        <w:t>Управление напоминает о возможностях потребителей активно использовать Государственный информационный ресурс для потребителей </w:t>
      </w:r>
      <w:hyperlink r:id="rId6" w:history="1">
        <w:r w:rsidRPr="00096521">
          <w:rPr>
            <w:rFonts w:ascii="Times New Roman" w:eastAsia="Times New Roman" w:hAnsi="Times New Roman" w:cs="Times New Roman"/>
            <w:sz w:val="28"/>
            <w:szCs w:val="28"/>
            <w:u w:val="single"/>
            <w:lang w:eastAsia="ru-RU"/>
          </w:rPr>
          <w:t>https://zpp.rospotrebnadzor.ru</w:t>
        </w:r>
      </w:hyperlink>
      <w:r w:rsidRPr="00096521">
        <w:rPr>
          <w:rFonts w:ascii="Times New Roman" w:eastAsia="Times New Roman" w:hAnsi="Times New Roman" w:cs="Times New Roman"/>
          <w:sz w:val="28"/>
          <w:szCs w:val="28"/>
          <w:lang w:eastAsia="ru-RU"/>
        </w:rPr>
        <w:t>, на котором  каждый потребитель может ознакомиться с многочисленными памятками, обучающими видеороликами, образцами претензионных и исковых заявлений.</w:t>
      </w:r>
    </w:p>
    <w:p w:rsidR="00BA5980" w:rsidRPr="00096521" w:rsidRDefault="00BA5980" w:rsidP="00096521">
      <w:pPr>
        <w:rPr>
          <w:rFonts w:ascii="Times New Roman" w:hAnsi="Times New Roman" w:cs="Times New Roman"/>
          <w:sz w:val="28"/>
          <w:szCs w:val="28"/>
        </w:rPr>
      </w:pPr>
    </w:p>
    <w:sectPr w:rsidR="00BA5980" w:rsidRPr="00096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76598"/>
    <w:multiLevelType w:val="multilevel"/>
    <w:tmpl w:val="AB14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95"/>
    <w:rsid w:val="0005267B"/>
    <w:rsid w:val="00096521"/>
    <w:rsid w:val="000A72BF"/>
    <w:rsid w:val="00796395"/>
    <w:rsid w:val="00BA5980"/>
    <w:rsid w:val="00FE3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3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77C"/>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FE3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E377C"/>
    <w:rPr>
      <w:b/>
      <w:bCs/>
    </w:rPr>
  </w:style>
  <w:style w:type="character" w:styleId="a4">
    <w:name w:val="Hyperlink"/>
    <w:basedOn w:val="a0"/>
    <w:uiPriority w:val="99"/>
    <w:semiHidden/>
    <w:unhideWhenUsed/>
    <w:rsid w:val="00FE37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3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77C"/>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FE3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E377C"/>
    <w:rPr>
      <w:b/>
      <w:bCs/>
    </w:rPr>
  </w:style>
  <w:style w:type="character" w:styleId="a4">
    <w:name w:val="Hyperlink"/>
    <w:basedOn w:val="a0"/>
    <w:uiPriority w:val="99"/>
    <w:semiHidden/>
    <w:unhideWhenUsed/>
    <w:rsid w:val="00FE3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5491">
      <w:bodyDiv w:val="1"/>
      <w:marLeft w:val="0"/>
      <w:marRight w:val="0"/>
      <w:marTop w:val="0"/>
      <w:marBottom w:val="0"/>
      <w:divBdr>
        <w:top w:val="none" w:sz="0" w:space="0" w:color="auto"/>
        <w:left w:val="none" w:sz="0" w:space="0" w:color="auto"/>
        <w:bottom w:val="none" w:sz="0" w:space="0" w:color="auto"/>
        <w:right w:val="none" w:sz="0" w:space="0" w:color="auto"/>
      </w:divBdr>
      <w:divsChild>
        <w:div w:id="44526861">
          <w:marLeft w:val="0"/>
          <w:marRight w:val="0"/>
          <w:marTop w:val="0"/>
          <w:marBottom w:val="0"/>
          <w:divBdr>
            <w:top w:val="none" w:sz="0" w:space="0" w:color="auto"/>
            <w:left w:val="none" w:sz="0" w:space="0" w:color="auto"/>
            <w:bottom w:val="none" w:sz="0" w:space="0" w:color="auto"/>
            <w:right w:val="none" w:sz="0" w:space="0" w:color="auto"/>
          </w:divBdr>
          <w:divsChild>
            <w:div w:id="1678922881">
              <w:marLeft w:val="0"/>
              <w:marRight w:val="0"/>
              <w:marTop w:val="0"/>
              <w:marBottom w:val="900"/>
              <w:divBdr>
                <w:top w:val="none" w:sz="0" w:space="0" w:color="auto"/>
                <w:left w:val="none" w:sz="0" w:space="0" w:color="auto"/>
                <w:bottom w:val="none" w:sz="0" w:space="0" w:color="auto"/>
                <w:right w:val="none" w:sz="0" w:space="0" w:color="auto"/>
              </w:divBdr>
              <w:divsChild>
                <w:div w:id="389428657">
                  <w:marLeft w:val="0"/>
                  <w:marRight w:val="0"/>
                  <w:marTop w:val="150"/>
                  <w:marBottom w:val="0"/>
                  <w:divBdr>
                    <w:top w:val="none" w:sz="0" w:space="0" w:color="auto"/>
                    <w:left w:val="none" w:sz="0" w:space="0" w:color="auto"/>
                    <w:bottom w:val="none" w:sz="0" w:space="0" w:color="auto"/>
                    <w:right w:val="none" w:sz="0" w:space="0" w:color="auto"/>
                  </w:divBdr>
                  <w:divsChild>
                    <w:div w:id="272171455">
                      <w:marLeft w:val="0"/>
                      <w:marRight w:val="0"/>
                      <w:marTop w:val="0"/>
                      <w:marBottom w:val="0"/>
                      <w:divBdr>
                        <w:top w:val="none" w:sz="0" w:space="0" w:color="auto"/>
                        <w:left w:val="none" w:sz="0" w:space="0" w:color="auto"/>
                        <w:bottom w:val="none" w:sz="0" w:space="0" w:color="auto"/>
                        <w:right w:val="none" w:sz="0" w:space="0" w:color="auto"/>
                      </w:divBdr>
                      <w:divsChild>
                        <w:div w:id="1046219947">
                          <w:marLeft w:val="0"/>
                          <w:marRight w:val="0"/>
                          <w:marTop w:val="150"/>
                          <w:marBottom w:val="0"/>
                          <w:divBdr>
                            <w:top w:val="none" w:sz="0" w:space="0" w:color="auto"/>
                            <w:left w:val="none" w:sz="0" w:space="0" w:color="auto"/>
                            <w:bottom w:val="none" w:sz="0" w:space="0" w:color="auto"/>
                            <w:right w:val="none" w:sz="0" w:space="0" w:color="auto"/>
                          </w:divBdr>
                          <w:divsChild>
                            <w:div w:id="17779899">
                              <w:marLeft w:val="0"/>
                              <w:marRight w:val="0"/>
                              <w:marTop w:val="0"/>
                              <w:marBottom w:val="0"/>
                              <w:divBdr>
                                <w:top w:val="none" w:sz="0" w:space="0" w:color="auto"/>
                                <w:left w:val="none" w:sz="0" w:space="0" w:color="auto"/>
                                <w:bottom w:val="none" w:sz="0" w:space="0" w:color="auto"/>
                                <w:right w:val="none" w:sz="0" w:space="0" w:color="auto"/>
                              </w:divBdr>
                              <w:divsChild>
                                <w:div w:id="555438486">
                                  <w:marLeft w:val="0"/>
                                  <w:marRight w:val="0"/>
                                  <w:marTop w:val="0"/>
                                  <w:marBottom w:val="0"/>
                                  <w:divBdr>
                                    <w:top w:val="none" w:sz="0" w:space="0" w:color="auto"/>
                                    <w:left w:val="none" w:sz="0" w:space="0" w:color="auto"/>
                                    <w:bottom w:val="none" w:sz="0" w:space="0" w:color="auto"/>
                                    <w:right w:val="none" w:sz="0" w:space="0" w:color="auto"/>
                                  </w:divBdr>
                                  <w:divsChild>
                                    <w:div w:id="911162600">
                                      <w:marLeft w:val="0"/>
                                      <w:marRight w:val="0"/>
                                      <w:marTop w:val="0"/>
                                      <w:marBottom w:val="0"/>
                                      <w:divBdr>
                                        <w:top w:val="none" w:sz="0" w:space="0" w:color="auto"/>
                                        <w:left w:val="none" w:sz="0" w:space="0" w:color="auto"/>
                                        <w:bottom w:val="none" w:sz="0" w:space="0" w:color="auto"/>
                                        <w:right w:val="none" w:sz="0" w:space="0" w:color="auto"/>
                                      </w:divBdr>
                                      <w:divsChild>
                                        <w:div w:id="268778131">
                                          <w:marLeft w:val="-2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pp.rospotrebnadzo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842</Words>
  <Characters>4804</Characters>
  <Application>Microsoft Office Word</Application>
  <DocSecurity>0</DocSecurity>
  <Lines>40</Lines>
  <Paragraphs>11</Paragraphs>
  <ScaleCrop>false</ScaleCrop>
  <Company>ФБУЗ "ЦГиЭМО"</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Заливохина Юлия Алексеевна</dc:creator>
  <cp:keywords/>
  <dc:description/>
  <cp:lastModifiedBy>Заливохина Юлия Алексеевна</cp:lastModifiedBy>
  <cp:revision>5</cp:revision>
  <dcterms:created xsi:type="dcterms:W3CDTF">2022-05-25T07:16:00Z</dcterms:created>
  <dcterms:modified xsi:type="dcterms:W3CDTF">2022-05-31T07:38:00Z</dcterms:modified>
</cp:coreProperties>
</file>